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Gathering &amp;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'Tis the gift to be simple, ’tis the gift to be free</w:t>
      </w:r>
    </w:p>
    <w:p w:rsidR="00000000" w:rsidDel="00000000" w:rsidP="00000000" w:rsidRDefault="00000000" w:rsidRPr="00000000" w14:paraId="00000003">
      <w:pPr>
        <w:pageBreakBefore w:val="0"/>
        <w:jc w:val="both"/>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'Tis the gift to come down where we ought to be,</w:t>
      </w:r>
    </w:p>
    <w:p w:rsidR="00000000" w:rsidDel="00000000" w:rsidP="00000000" w:rsidRDefault="00000000" w:rsidRPr="00000000" w14:paraId="00000004">
      <w:pPr>
        <w:pageBreakBefore w:val="0"/>
        <w:jc w:val="both"/>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And when we find ourselves in the place just right,</w:t>
      </w:r>
    </w:p>
    <w:p w:rsidR="00000000" w:rsidDel="00000000" w:rsidP="00000000" w:rsidRDefault="00000000" w:rsidRPr="00000000" w14:paraId="00000005">
      <w:pPr>
        <w:pageBreakBefore w:val="0"/>
        <w:jc w:val="both"/>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'Twill be in the valley of love and delight.</w:t>
      </w:r>
    </w:p>
    <w:p w:rsidR="00000000" w:rsidDel="00000000" w:rsidP="00000000" w:rsidRDefault="00000000" w:rsidRPr="00000000" w14:paraId="00000006">
      <w:pPr>
        <w:pageBreakBefore w:val="0"/>
        <w:jc w:val="both"/>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When true simplicity is gained,</w:t>
      </w:r>
    </w:p>
    <w:p w:rsidR="00000000" w:rsidDel="00000000" w:rsidP="00000000" w:rsidRDefault="00000000" w:rsidRPr="00000000" w14:paraId="00000007">
      <w:pPr>
        <w:pageBreakBefore w:val="0"/>
        <w:jc w:val="both"/>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To bow and to bend we shan’t be ashamed,</w:t>
      </w:r>
    </w:p>
    <w:p w:rsidR="00000000" w:rsidDel="00000000" w:rsidP="00000000" w:rsidRDefault="00000000" w:rsidRPr="00000000" w14:paraId="00000008">
      <w:pPr>
        <w:pageBreakBefore w:val="0"/>
        <w:jc w:val="both"/>
        <w:rPr>
          <w:rFonts w:ascii="Calibri" w:cs="Calibri" w:eastAsia="Calibri" w:hAnsi="Calibri"/>
          <w:color w:val="222222"/>
          <w:sz w:val="21"/>
          <w:szCs w:val="21"/>
          <w:highlight w:val="white"/>
        </w:rPr>
      </w:pPr>
      <w:r w:rsidDel="00000000" w:rsidR="00000000" w:rsidRPr="00000000">
        <w:rPr>
          <w:rFonts w:ascii="Calibri" w:cs="Calibri" w:eastAsia="Calibri" w:hAnsi="Calibri"/>
          <w:color w:val="222222"/>
          <w:sz w:val="21"/>
          <w:szCs w:val="21"/>
          <w:highlight w:val="white"/>
          <w:rtl w:val="0"/>
        </w:rPr>
        <w:t xml:space="preserve">To turn, turn will be our delight,</w:t>
      </w:r>
    </w:p>
    <w:p w:rsidR="00000000" w:rsidDel="00000000" w:rsidP="00000000" w:rsidRDefault="00000000" w:rsidRPr="00000000" w14:paraId="00000009">
      <w:pPr>
        <w:pageBreakBefore w:val="0"/>
        <w:jc w:val="both"/>
        <w:rPr>
          <w:rFonts w:ascii="Calibri" w:cs="Calibri" w:eastAsia="Calibri" w:hAnsi="Calibri"/>
          <w:color w:val="222222"/>
          <w:sz w:val="20"/>
          <w:szCs w:val="20"/>
        </w:rPr>
      </w:pPr>
      <w:r w:rsidDel="00000000" w:rsidR="00000000" w:rsidRPr="00000000">
        <w:rPr>
          <w:rFonts w:ascii="Calibri" w:cs="Calibri" w:eastAsia="Calibri" w:hAnsi="Calibri"/>
          <w:color w:val="222222"/>
          <w:sz w:val="21"/>
          <w:szCs w:val="21"/>
          <w:highlight w:val="white"/>
          <w:rtl w:val="0"/>
        </w:rPr>
        <w:t xml:space="preserve">Till by turning, turning we come ’round right.</w:t>
      </w:r>
      <w:r w:rsidDel="00000000" w:rsidR="00000000" w:rsidRPr="00000000">
        <w:rPr>
          <w:rtl w:val="0"/>
        </w:rPr>
      </w:r>
    </w:p>
    <w:p w:rsidR="00000000" w:rsidDel="00000000" w:rsidP="00000000" w:rsidRDefault="00000000" w:rsidRPr="00000000" w14:paraId="0000000A">
      <w:pPr>
        <w:pageBreakBefore w:val="0"/>
        <w:jc w:val="both"/>
        <w:rPr>
          <w:rFonts w:ascii="Calibri" w:cs="Calibri" w:eastAsia="Calibri" w:hAnsi="Calibri"/>
          <w:color w:val="222222"/>
          <w:sz w:val="20"/>
          <w:szCs w:val="20"/>
        </w:rPr>
      </w:pPr>
      <w:r w:rsidDel="00000000" w:rsidR="00000000" w:rsidRPr="00000000">
        <w:rPr>
          <w:rtl w:val="0"/>
        </w:rPr>
      </w:r>
    </w:p>
    <w:p w:rsidR="00000000" w:rsidDel="00000000" w:rsidP="00000000" w:rsidRDefault="00000000" w:rsidRPr="00000000" w14:paraId="0000000B">
      <w:pPr>
        <w:pageBreakBefore w:val="0"/>
        <w:jc w:val="both"/>
        <w:rPr>
          <w:rFonts w:ascii="Calibri" w:cs="Calibri" w:eastAsia="Calibri" w:hAnsi="Calibri"/>
          <w:color w:val="222222"/>
          <w:sz w:val="16"/>
          <w:szCs w:val="16"/>
        </w:rPr>
      </w:pPr>
      <w:r w:rsidDel="00000000" w:rsidR="00000000" w:rsidRPr="00000000">
        <w:rPr>
          <w:rFonts w:ascii="Calibri" w:cs="Calibri" w:eastAsia="Calibri" w:hAnsi="Calibri"/>
          <w:color w:val="222222"/>
          <w:sz w:val="16"/>
          <w:szCs w:val="16"/>
          <w:rtl w:val="0"/>
        </w:rPr>
        <w:t xml:space="preserve">This Shaker song is believed to be written by </w:t>
      </w:r>
      <w:hyperlink r:id="rId6">
        <w:r w:rsidDel="00000000" w:rsidR="00000000" w:rsidRPr="00000000">
          <w:rPr>
            <w:rFonts w:ascii="Calibri" w:cs="Calibri" w:eastAsia="Calibri" w:hAnsi="Calibri"/>
            <w:color w:val="222222"/>
            <w:sz w:val="17"/>
            <w:szCs w:val="17"/>
            <w:highlight w:val="white"/>
            <w:rtl w:val="0"/>
          </w:rPr>
          <w:t xml:space="preserve">Joseph Brackett</w:t>
        </w:r>
      </w:hyperlink>
      <w:r w:rsidDel="00000000" w:rsidR="00000000" w:rsidRPr="00000000">
        <w:rPr>
          <w:rFonts w:ascii="Calibri" w:cs="Calibri" w:eastAsia="Calibri" w:hAnsi="Calibri"/>
          <w:color w:val="222222"/>
          <w:sz w:val="17"/>
          <w:szCs w:val="17"/>
          <w:highlight w:val="white"/>
          <w:rtl w:val="0"/>
        </w:rPr>
        <w:t xml:space="preserve"> (1797–1882)</w:t>
      </w:r>
      <w:r w:rsidDel="00000000" w:rsidR="00000000" w:rsidRPr="00000000">
        <w:rPr>
          <w:rFonts w:ascii="Calibri" w:cs="Calibri" w:eastAsia="Calibri" w:hAnsi="Calibri"/>
          <w:color w:val="222222"/>
          <w:sz w:val="16"/>
          <w:szCs w:val="16"/>
          <w:rtl w:val="0"/>
        </w:rPr>
        <w:t xml:space="preserve">. The tune </w:t>
      </w:r>
      <w:r w:rsidDel="00000000" w:rsidR="00000000" w:rsidRPr="00000000">
        <w:rPr>
          <w:rFonts w:ascii="Calibri" w:cs="Calibri" w:eastAsia="Calibri" w:hAnsi="Calibri"/>
          <w:i w:val="1"/>
          <w:color w:val="222222"/>
          <w:sz w:val="16"/>
          <w:szCs w:val="16"/>
          <w:rtl w:val="0"/>
        </w:rPr>
        <w:t xml:space="preserve">Simple Gifts</w:t>
      </w:r>
      <w:r w:rsidDel="00000000" w:rsidR="00000000" w:rsidRPr="00000000">
        <w:rPr>
          <w:rFonts w:ascii="Calibri" w:cs="Calibri" w:eastAsia="Calibri" w:hAnsi="Calibri"/>
          <w:color w:val="222222"/>
          <w:sz w:val="16"/>
          <w:szCs w:val="16"/>
          <w:rtl w:val="0"/>
        </w:rPr>
        <w:t xml:space="preserve"> can be found at: </w:t>
      </w:r>
      <w:r w:rsidDel="00000000" w:rsidR="00000000" w:rsidRPr="00000000">
        <w:rPr>
          <w:rFonts w:ascii="Calibri" w:cs="Calibri" w:eastAsia="Calibri" w:hAnsi="Calibri"/>
          <w:color w:val="222222"/>
          <w:sz w:val="16"/>
          <w:szCs w:val="16"/>
          <w:rtl w:val="0"/>
        </w:rPr>
        <w:t xml:space="preserve">https://en.wikipedia.org/wiki/Simple_Gifts</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Light the candle.</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light shines in the darkness </w:t>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the darkness cannot overcome it. </w:t>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i w:val="1"/>
          <w:sz w:val="22"/>
          <w:szCs w:val="22"/>
          <w:u w:val="single"/>
        </w:rPr>
      </w:pPr>
      <w:r w:rsidDel="00000000" w:rsidR="00000000" w:rsidRPr="00000000">
        <w:rPr>
          <w:rFonts w:ascii="Calibri" w:cs="Calibri" w:eastAsia="Calibri" w:hAnsi="Calibri"/>
          <w:i w:val="1"/>
          <w:sz w:val="22"/>
          <w:szCs w:val="22"/>
          <w:u w:val="single"/>
          <w:rtl w:val="0"/>
        </w:rPr>
        <w:t xml:space="preserve">Prayer:</w:t>
      </w:r>
    </w:p>
    <w:p w:rsidR="00000000" w:rsidDel="00000000" w:rsidP="00000000" w:rsidRDefault="00000000" w:rsidRPr="00000000" w14:paraId="00000012">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2"/>
          <w:szCs w:val="22"/>
          <w:rtl w:val="0"/>
        </w:rPr>
        <w:t xml:space="preserve">Lord, help us to keep our feet moving, our hands outstretched, and our hearts open to you. As we journey towards the cross this Lenten season, keep us from temptation and help us to do Your work in our world. Amen</w:t>
      </w:r>
      <w:r w:rsidDel="00000000" w:rsidR="00000000" w:rsidRPr="00000000">
        <w:rPr>
          <w:rtl w:val="0"/>
        </w:rPr>
      </w:r>
    </w:p>
    <w:p w:rsidR="00000000" w:rsidDel="00000000" w:rsidP="00000000" w:rsidRDefault="00000000" w:rsidRPr="00000000" w14:paraId="00000013">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Call to worship</w:t>
      </w:r>
    </w:p>
    <w:p w:rsidR="00000000" w:rsidDel="00000000" w:rsidP="00000000" w:rsidRDefault="00000000" w:rsidRPr="00000000" w14:paraId="0000001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love me, I will deliver; I will protect those who know my name.</w:t>
      </w:r>
    </w:p>
    <w:p w:rsidR="00000000" w:rsidDel="00000000" w:rsidP="00000000" w:rsidRDefault="00000000" w:rsidRPr="00000000" w14:paraId="00000016">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pageBreakBefore w:val="0"/>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When they call to me, I will answer them; I will be with them in trouble, I will rescue them and honour them. With long life I will satisfy them, and show them my salvation. </w:t>
      </w:r>
      <w:r w:rsidDel="00000000" w:rsidR="00000000" w:rsidRPr="00000000">
        <w:rPr>
          <w:rFonts w:ascii="Calibri" w:cs="Calibri" w:eastAsia="Calibri" w:hAnsi="Calibri"/>
          <w:i w:val="1"/>
          <w:sz w:val="22"/>
          <w:szCs w:val="22"/>
          <w:rtl w:val="0"/>
        </w:rPr>
        <w:t xml:space="preserve">(Psalm 91:14-16)</w:t>
      </w:r>
    </w:p>
    <w:p w:rsidR="00000000" w:rsidDel="00000000" w:rsidP="00000000" w:rsidRDefault="00000000" w:rsidRPr="00000000" w14:paraId="00000018">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Hearing these words of promise, let us worship this worthy God</w:t>
      </w:r>
    </w:p>
    <w:p w:rsidR="00000000" w:rsidDel="00000000" w:rsidP="00000000" w:rsidRDefault="00000000" w:rsidRPr="00000000" w14:paraId="0000001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B">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1.png"/>
            <a:graphic>
              <a:graphicData uri="http://schemas.openxmlformats.org/drawingml/2006/picture">
                <pic:pic>
                  <pic:nvPicPr>
                    <pic:cNvPr descr="../UCA%20LOGO/UAICC-logo.png" id="0" name="image1.png"/>
                    <pic:cNvPicPr preferRelativeResize="0"/>
                  </pic:nvPicPr>
                  <pic:blipFill>
                    <a:blip r:embed="rId7"/>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listening, truth telling and seeking justice for all. </w:t>
      </w:r>
    </w:p>
    <w:p w:rsidR="00000000" w:rsidDel="00000000" w:rsidP="00000000" w:rsidRDefault="00000000" w:rsidRPr="00000000" w14:paraId="0000001E">
      <w:pPr>
        <w:pageBreakBefore w:val="0"/>
        <w:pBdr>
          <w:bottom w:color="000000" w:space="1" w:sz="4" w:val="single"/>
        </w:pBdr>
        <w:rPr>
          <w:rFonts w:ascii="Calibri" w:cs="Calibri" w:eastAsia="Calibri" w:hAnsi="Calibri"/>
          <w:b w:val="1"/>
          <w:i w:val="1"/>
          <w:color w:val="000000"/>
          <w:sz w:val="22"/>
          <w:szCs w:val="22"/>
        </w:rPr>
      </w:pPr>
      <w:r w:rsidDel="00000000" w:rsidR="00000000" w:rsidRPr="00000000">
        <w:rPr>
          <w:rFonts w:ascii="Calibri" w:cs="Calibri" w:eastAsia="Calibri" w:hAnsi="Calibri"/>
          <w:b w:val="1"/>
          <w:i w:val="1"/>
          <w:color w:val="000000"/>
          <w:sz w:val="28"/>
          <w:szCs w:val="28"/>
          <w:rtl w:val="0"/>
        </w:rPr>
        <w:t xml:space="preserve">Singing - </w:t>
      </w:r>
      <w:r w:rsidDel="00000000" w:rsidR="00000000" w:rsidRPr="00000000">
        <w:rPr>
          <w:rFonts w:ascii="Calibri" w:cs="Calibri" w:eastAsia="Calibri" w:hAnsi="Calibri"/>
          <w:b w:val="1"/>
          <w:i w:val="1"/>
          <w:rtl w:val="0"/>
        </w:rPr>
        <w:t xml:space="preserve">O for a thousand tongues TiS 210</w:t>
      </w:r>
      <w:r w:rsidDel="00000000" w:rsidR="00000000" w:rsidRPr="00000000">
        <w:rPr>
          <w:rtl w:val="0"/>
        </w:rPr>
      </w:r>
    </w:p>
    <w:p w:rsidR="00000000" w:rsidDel="00000000" w:rsidP="00000000" w:rsidRDefault="00000000" w:rsidRPr="00000000" w14:paraId="0000001F">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20">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8"/>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Lent is a journey</w:t>
        <w:br w:type="textWrapping"/>
        <w:t xml:space="preserve">We journey with Jesus and the disciples</w:t>
        <w:br w:type="textWrapping"/>
        <w:t xml:space="preserve">We journey again to the cross, </w:t>
        <w:br w:type="textWrapping"/>
        <w:t xml:space="preserve">remembering and forgetting,</w:t>
        <w:br w:type="textWrapping"/>
        <w:t xml:space="preserve">Remembering our journey with Jesus, forgetting those who have hurt us and forgiving.</w:t>
        <w:br w:type="textWrapping"/>
      </w:r>
    </w:p>
    <w:p w:rsidR="00000000" w:rsidDel="00000000" w:rsidP="00000000" w:rsidRDefault="00000000" w:rsidRPr="00000000" w14:paraId="00000022">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Remembering that our God is a restful God while we live in a restless world.</w:t>
      </w:r>
    </w:p>
    <w:p w:rsidR="00000000" w:rsidDel="00000000" w:rsidP="00000000" w:rsidRDefault="00000000" w:rsidRPr="00000000" w14:paraId="00000023">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walk closer to God, closer to our neighbour, loving God, ourselves and our neighbour.</w:t>
      </w:r>
    </w:p>
    <w:p w:rsidR="00000000" w:rsidDel="00000000" w:rsidP="00000000" w:rsidRDefault="00000000" w:rsidRPr="00000000" w14:paraId="00000024">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know that we forget your wonder and try to do things in our own strength.</w:t>
      </w:r>
    </w:p>
    <w:p w:rsidR="00000000" w:rsidDel="00000000" w:rsidP="00000000" w:rsidRDefault="00000000" w:rsidRPr="00000000" w14:paraId="00000025">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Forgive us</w:t>
      </w:r>
    </w:p>
    <w:p w:rsidR="00000000" w:rsidDel="00000000" w:rsidP="00000000" w:rsidRDefault="00000000" w:rsidRPr="00000000" w14:paraId="00000026">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forget that we are your people and behave as the world does.</w:t>
      </w:r>
    </w:p>
    <w:p w:rsidR="00000000" w:rsidDel="00000000" w:rsidP="00000000" w:rsidRDefault="00000000" w:rsidRPr="00000000" w14:paraId="00000027">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Forgive us.</w:t>
      </w:r>
    </w:p>
    <w:p w:rsidR="00000000" w:rsidDel="00000000" w:rsidP="00000000" w:rsidRDefault="00000000" w:rsidRPr="00000000" w14:paraId="0000002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forget the need to care for the resources of the world and your command to love our neighbour.</w:t>
      </w:r>
    </w:p>
    <w:p w:rsidR="00000000" w:rsidDel="00000000" w:rsidP="00000000" w:rsidRDefault="00000000" w:rsidRPr="00000000" w14:paraId="00000029">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Forgive us.</w:t>
      </w:r>
    </w:p>
    <w:p w:rsidR="00000000" w:rsidDel="00000000" w:rsidP="00000000" w:rsidRDefault="00000000" w:rsidRPr="00000000" w14:paraId="0000002A">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We are loved, forgiven people.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2B">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2C">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r>
      <w:r w:rsidDel="00000000" w:rsidR="00000000" w:rsidRPr="00000000">
        <w:rPr>
          <w:rFonts w:ascii="Calibri" w:cs="Calibri" w:eastAsia="Calibri" w:hAnsi="Calibri"/>
          <w:sz w:val="22"/>
          <w:szCs w:val="22"/>
          <w:rtl w:val="0"/>
        </w:rPr>
        <w:t xml:space="preserve">Romans 10:8b-13</w:t>
      </w:r>
    </w:p>
    <w:p w:rsidR="00000000" w:rsidDel="00000000" w:rsidP="00000000" w:rsidRDefault="00000000" w:rsidRPr="00000000" w14:paraId="0000002D">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Luke 4:1-13</w:t>
      </w:r>
    </w:p>
    <w:p w:rsidR="00000000" w:rsidDel="00000000" w:rsidP="00000000" w:rsidRDefault="00000000" w:rsidRPr="00000000" w14:paraId="0000002E">
      <w:pPr>
        <w:pageBreakBefore w:val="0"/>
        <w:spacing w:line="276"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30">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1">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32">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33">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Reflecting - Rev. Barbara Strickland</w:t>
      </w:r>
      <w:r w:rsidDel="00000000" w:rsidR="00000000" w:rsidRPr="00000000">
        <w:rPr>
          <w:rtl w:val="0"/>
        </w:rPr>
      </w:r>
    </w:p>
    <w:p w:rsidR="00000000" w:rsidDel="00000000" w:rsidP="00000000" w:rsidRDefault="00000000" w:rsidRPr="00000000" w14:paraId="00000034">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Lent has been called a time-out, a time when we stop doing what we usually do and examine our lives.  It is time when we focus on what is important.  In the season of Lent, we are invited to be intentional about our Christian commitment and practice. </w:t>
      </w:r>
    </w:p>
    <w:p w:rsidR="00000000" w:rsidDel="00000000" w:rsidP="00000000" w:rsidRDefault="00000000" w:rsidRPr="00000000" w14:paraId="00000035">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popular notion of this season is that we must “give up something” and various responses to that can be somewhat simplistic.  Perhaps, rather, we could think about what is important to embrace. In seeing the bigger picture of faith.  To question - how are we connected to God’s plan of love and care for the world?  What part is ours to fulfil? What is our call and our challenge?</w:t>
      </w:r>
    </w:p>
    <w:p w:rsidR="00000000" w:rsidDel="00000000" w:rsidP="00000000" w:rsidRDefault="00000000" w:rsidRPr="00000000" w14:paraId="00000036">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Scripture today presents the story of Jesus in the wilderness.  We are told he was led there by the Spirit and tempted for forty days by the devil.  Jesus is confronted with real temptations about using his power to gain instant results. </w:t>
      </w:r>
    </w:p>
    <w:p w:rsidR="00000000" w:rsidDel="00000000" w:rsidP="00000000" w:rsidRDefault="00000000" w:rsidRPr="00000000" w14:paraId="00000037">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account comes immediately after Jesus’ baptism where the voice from heaven declared that Jesus is God’s Son.  The Spirit had anointed Jesus and now continues with him during this wilderness time of testing in preparation for his mission. </w:t>
      </w:r>
    </w:p>
    <w:p w:rsidR="00000000" w:rsidDel="00000000" w:rsidP="00000000" w:rsidRDefault="00000000" w:rsidRPr="00000000" w14:paraId="00000038">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invited to accompany Jesus during this experience.  It is not a path we readily choose, but a trip to the wilderness can be soul-building.  Through need and challenge we can discover real life.</w:t>
      </w:r>
    </w:p>
    <w:p w:rsidR="00000000" w:rsidDel="00000000" w:rsidP="00000000" w:rsidRDefault="00000000" w:rsidRPr="00000000" w14:paraId="00000039">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Jesus, and for us, what is at stake is our identity.  Who are we in the nitty gritty of life, when the pressures are great and when questions are thrown at us about what are our allegiances and priorities?  The various temptations to compromise who we are as the beloved children of Almighty God can be very potent and attractive.  We are constantly bombarded by the allure of power and influence, the seduction of self-interest and the appeal of the easy fix. </w:t>
      </w:r>
    </w:p>
    <w:p w:rsidR="00000000" w:rsidDel="00000000" w:rsidP="00000000" w:rsidRDefault="00000000" w:rsidRPr="00000000" w14:paraId="0000003A">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did Jesus do?  For each enticement of the devil, Jesus responded by quoting the Word of God. Jesus used the words of Holy Scripture as a reminder of God’s larger story and are a guide to us, also, as to how to respond when we are tempted.  Jesus refused to allow himself to become distracted or diverted from his mission of service and his identity as the Son of God. </w:t>
      </w:r>
    </w:p>
    <w:p w:rsidR="00000000" w:rsidDel="00000000" w:rsidP="00000000" w:rsidRDefault="00000000" w:rsidRPr="00000000" w14:paraId="0000003B">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was well-acquainted with the words of scripture and readily able to bring these to mind.  How well do we know life-giving words we can summon, to give us power and remind us of God’s promises?  Might we grow our intent to commit the words of scripture to memory?</w:t>
      </w:r>
    </w:p>
    <w:p w:rsidR="00000000" w:rsidDel="00000000" w:rsidP="00000000" w:rsidRDefault="00000000" w:rsidRPr="00000000" w14:paraId="0000003C">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Perhaps, for us, Lent can provide an opportunity to learn that times of wilderness and temptation need not be moments of weakness, but rather places in which to encounter the Holy Spirit and gain strength.</w:t>
      </w:r>
    </w:p>
    <w:p w:rsidR="00000000" w:rsidDel="00000000" w:rsidP="00000000" w:rsidRDefault="00000000" w:rsidRPr="00000000" w14:paraId="0000003D">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first week in Lent invites us to a life of abundance, which we can find in the practice of spiritual disciplines and in taking responsibility for our own soul health.  We are assured of God’s care and protection. </w:t>
      </w:r>
    </w:p>
    <w:p w:rsidR="00000000" w:rsidDel="00000000" w:rsidP="00000000" w:rsidRDefault="00000000" w:rsidRPr="00000000" w14:paraId="0000003E">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Scripture readings this week call us to focus, not on our challenges and the many temptations that surround us, but on God – God’s care, God’s Word, God’s protection and God’s equipping.</w:t>
      </w:r>
    </w:p>
    <w:p w:rsidR="00000000" w:rsidDel="00000000" w:rsidP="00000000" w:rsidRDefault="00000000" w:rsidRPr="00000000" w14:paraId="0000003F">
      <w:pPr>
        <w:spacing w:after="240" w:before="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was called by the Spirit in baptism, tempted away from God in the wilderness, yet chose to remain faithful to his mission and ministry.  We too can answer the call God issues to each of us, by fixing our attention on Jesus and trusting in God’s provision.  Whatever we may face in the unknown future, God is our ever-present Friend and Guide through the Holy Spirit. </w:t>
      </w:r>
    </w:p>
    <w:p w:rsidR="00000000" w:rsidDel="00000000" w:rsidP="00000000" w:rsidRDefault="00000000" w:rsidRPr="00000000" w14:paraId="00000040">
      <w:pPr>
        <w:pBdr>
          <w:bottom w:color="000000" w:space="1" w:sz="4" w:val="single"/>
        </w:pBdr>
        <w:rPr>
          <w:rFonts w:ascii="Calibri" w:cs="Calibri" w:eastAsia="Calibri" w:hAnsi="Calibri"/>
          <w:b w:val="1"/>
          <w:i w:val="1"/>
          <w:sz w:val="26"/>
          <w:szCs w:val="26"/>
        </w:rPr>
      </w:pPr>
      <w:r w:rsidDel="00000000" w:rsidR="00000000" w:rsidRPr="00000000">
        <w:rPr>
          <w:rFonts w:ascii="Calibri" w:cs="Calibri" w:eastAsia="Calibri" w:hAnsi="Calibri"/>
          <w:b w:val="1"/>
          <w:i w:val="1"/>
          <w:sz w:val="28"/>
          <w:szCs w:val="28"/>
          <w:rtl w:val="0"/>
        </w:rPr>
        <w:t xml:space="preserve">Singing   - You who dwell  TiS 48</w:t>
      </w:r>
      <w:r w:rsidDel="00000000" w:rsidR="00000000" w:rsidRPr="00000000">
        <w:rPr>
          <w:rtl w:val="0"/>
        </w:rPr>
      </w:r>
    </w:p>
    <w:p w:rsidR="00000000" w:rsidDel="00000000" w:rsidP="00000000" w:rsidRDefault="00000000" w:rsidRPr="00000000" w14:paraId="00000041">
      <w:pPr>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42">
      <w:pPr>
        <w:pageBreakBefore w:val="0"/>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43">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44">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45">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46">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47">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 who live in the shelter of the Most High, who abide in the shadow of the Almighty, will say to the LORD, "My refuge and my fortress; my God, in whom I trust." (Psalm 91)</w:t>
      </w:r>
    </w:p>
    <w:p w:rsidR="00000000" w:rsidDel="00000000" w:rsidP="00000000" w:rsidRDefault="00000000" w:rsidRPr="00000000" w14:paraId="00000048">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are invited to pray without ceasing. This is not a burden but a freeing gift, an invitation to stay present to our constant dance with you.</w:t>
      </w:r>
    </w:p>
    <w:p w:rsidR="00000000" w:rsidDel="00000000" w:rsidP="00000000" w:rsidRDefault="00000000" w:rsidRPr="00000000" w14:paraId="00000049">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hold before you all who live close to war and conflict; and all who live close to the threat of war and violence. We remember especially at this time, people in Ukraine and Russia. We pray for nonviolent and peaceful resolutions of conflict.</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Give to us all hearts of hospitality and sanctuary, forgive us all our hostility and hatred.</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Bring all people to the humanity you give us, and to the reconciliation and healing for which you give your life.</w:t>
      </w:r>
    </w:p>
    <w:p w:rsidR="00000000" w:rsidDel="00000000" w:rsidP="00000000" w:rsidRDefault="00000000" w:rsidRPr="00000000" w14:paraId="0000004A">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We pray for all who suffer with Covid, those ill, health workers, particularly those in aged and under stress, governments struggling to provide vaccinations, those reluctant and unable to receive vaccinations</w:t>
      </w:r>
      <w:r w:rsidDel="00000000" w:rsidR="00000000" w:rsidRPr="00000000">
        <w:rPr>
          <w:rFonts w:ascii="Calibri" w:cs="Calibri" w:eastAsia="Calibri" w:hAnsi="Calibri"/>
          <w:b w:val="1"/>
          <w:sz w:val="22"/>
          <w:szCs w:val="22"/>
          <w:rtl w:val="0"/>
        </w:rPr>
        <w:t xml:space="preserve">.</w:t>
      </w:r>
    </w:p>
    <w:p w:rsidR="00000000" w:rsidDel="00000000" w:rsidP="00000000" w:rsidRDefault="00000000" w:rsidRPr="00000000" w14:paraId="0000004B">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country and leaders, that their concentration may not be on power for themselves but on the good of all people in our nation.</w:t>
      </w:r>
    </w:p>
    <w:p w:rsidR="00000000" w:rsidDel="00000000" w:rsidP="00000000" w:rsidRDefault="00000000" w:rsidRPr="00000000" w14:paraId="0000004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church, those who lead worship, those who participate and those who cannot, we pray for closer relations among all our churches.</w:t>
      </w:r>
    </w:p>
    <w:p w:rsidR="00000000" w:rsidDel="00000000" w:rsidP="00000000" w:rsidRDefault="00000000" w:rsidRPr="00000000" w14:paraId="0000004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community, all those we encounter each week – particularly…</w:t>
      </w:r>
    </w:p>
    <w:p w:rsidR="00000000" w:rsidDel="00000000" w:rsidP="00000000" w:rsidRDefault="00000000" w:rsidRPr="00000000" w14:paraId="0000004E">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pray for our families and ourselves, the prayers we don’t say aloud but you know are in our hearts and we pray together the prayer Christ taught us: </w:t>
      </w:r>
    </w:p>
    <w:p w:rsidR="00000000" w:rsidDel="00000000" w:rsidP="00000000" w:rsidRDefault="00000000" w:rsidRPr="00000000" w14:paraId="0000004F">
      <w:pPr>
        <w:pageBreakBefore w:val="0"/>
        <w:pBdr>
          <w:bottom w:color="000000" w:space="1" w:sz="4" w:val="single"/>
        </w:pBd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50">
      <w:pPr>
        <w:pageBreakBefore w:val="0"/>
        <w:pBdr>
          <w:bottom w:color="000000" w:space="1" w:sz="4" w:val="single"/>
        </w:pBdr>
        <w:rPr>
          <w:rFonts w:ascii="Calibri" w:cs="Calibri" w:eastAsia="Calibri" w:hAnsi="Calibri"/>
          <w:b w:val="1"/>
          <w:i w:val="1"/>
          <w:sz w:val="28"/>
          <w:szCs w:val="28"/>
        </w:rPr>
      </w:pPr>
      <w:r w:rsidDel="00000000" w:rsidR="00000000" w:rsidRPr="00000000">
        <w:br w:type="column"/>
      </w:r>
      <w:r w:rsidDel="00000000" w:rsidR="00000000" w:rsidRPr="00000000">
        <w:rPr>
          <w:rtl w:val="0"/>
        </w:rPr>
      </w:r>
    </w:p>
    <w:p w:rsidR="00000000" w:rsidDel="00000000" w:rsidP="00000000" w:rsidRDefault="00000000" w:rsidRPr="00000000" w14:paraId="00000051">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5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5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5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5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5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5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5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5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5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rPr>
      </w:pPr>
      <w:r w:rsidDel="00000000" w:rsidR="00000000" w:rsidRPr="00000000">
        <w:rPr>
          <w:rtl w:val="0"/>
        </w:rPr>
      </w:r>
    </w:p>
    <w:p w:rsidR="00000000" w:rsidDel="00000000" w:rsidP="00000000" w:rsidRDefault="00000000" w:rsidRPr="00000000" w14:paraId="0000005D">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Passing the peace</w:t>
      </w:r>
    </w:p>
    <w:p w:rsidR="00000000" w:rsidDel="00000000" w:rsidP="00000000" w:rsidRDefault="00000000" w:rsidRPr="00000000" w14:paraId="0000005E">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5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May the Peace of God dwell with you: </w:t>
      </w:r>
    </w:p>
    <w:p w:rsidR="00000000" w:rsidDel="00000000" w:rsidP="00000000" w:rsidRDefault="00000000" w:rsidRPr="00000000" w14:paraId="00000060">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and also with you.</w:t>
      </w:r>
    </w:p>
    <w:p w:rsidR="00000000" w:rsidDel="00000000" w:rsidP="00000000" w:rsidRDefault="00000000" w:rsidRPr="00000000" w14:paraId="00000061">
      <w:pPr>
        <w:pageBreakBefore w:val="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2">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6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of Lenten journeys, as we offer these gifts in the name of Jesus we recall the temptations offered him and his determination to rebut them. May we find the strength to offer the fullness of who we are in our journey with Christ. Amen. </w:t>
      </w:r>
    </w:p>
    <w:p w:rsidR="00000000" w:rsidDel="00000000" w:rsidP="00000000" w:rsidRDefault="00000000" w:rsidRPr="00000000" w14:paraId="0000006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66">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week through the season of Lent we invite you to engage in a daily Lenten space, </w:t>
      </w:r>
      <w:r w:rsidDel="00000000" w:rsidR="00000000" w:rsidRPr="00000000">
        <w:rPr>
          <w:rFonts w:ascii="Calibri" w:cs="Calibri" w:eastAsia="Calibri" w:hAnsi="Calibri"/>
          <w:i w:val="1"/>
          <w:sz w:val="22"/>
          <w:szCs w:val="22"/>
          <w:rtl w:val="0"/>
        </w:rPr>
        <w:t xml:space="preserve">Beneath the Fig Tree. </w:t>
      </w:r>
      <w:r w:rsidDel="00000000" w:rsidR="00000000" w:rsidRPr="00000000">
        <w:rPr>
          <w:rFonts w:ascii="Calibri" w:cs="Calibri" w:eastAsia="Calibri" w:hAnsi="Calibri"/>
          <w:sz w:val="22"/>
          <w:szCs w:val="22"/>
          <w:rtl w:val="0"/>
        </w:rPr>
        <w:t xml:space="preserve">You can find that on the last page of this resource.</w:t>
      </w:r>
    </w:p>
    <w:p w:rsidR="00000000" w:rsidDel="00000000" w:rsidP="00000000" w:rsidRDefault="00000000" w:rsidRPr="00000000" w14:paraId="00000067">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pBdr>
          <w:bottom w:color="000000" w:space="1" w:sz="4" w:val="single"/>
        </w:pBdr>
        <w:rPr>
          <w:rFonts w:ascii="Calibri" w:cs="Calibri" w:eastAsia="Calibri" w:hAnsi="Calibri"/>
          <w:sz w:val="14"/>
          <w:szCs w:val="14"/>
        </w:rPr>
      </w:pPr>
      <w:r w:rsidDel="00000000" w:rsidR="00000000" w:rsidRPr="00000000">
        <w:rPr>
          <w:rFonts w:ascii="Calibri" w:cs="Calibri" w:eastAsia="Calibri" w:hAnsi="Calibri"/>
          <w:b w:val="1"/>
          <w:i w:val="1"/>
          <w:sz w:val="28"/>
          <w:szCs w:val="28"/>
          <w:rtl w:val="0"/>
        </w:rPr>
        <w:t xml:space="preserve">Singing - </w:t>
      </w:r>
      <w:r w:rsidDel="00000000" w:rsidR="00000000" w:rsidRPr="00000000">
        <w:rPr>
          <w:rFonts w:ascii="Calibri" w:cs="Calibri" w:eastAsia="Calibri" w:hAnsi="Calibri"/>
          <w:b w:val="1"/>
          <w:i w:val="1"/>
          <w:rtl w:val="0"/>
        </w:rPr>
        <w:t xml:space="preserve">Holy Spirit, go before us TiS 420 </w:t>
      </w:r>
      <w:r w:rsidDel="00000000" w:rsidR="00000000" w:rsidRPr="00000000">
        <w:rPr>
          <w:rtl w:val="0"/>
        </w:rPr>
      </w:r>
    </w:p>
    <w:p w:rsidR="00000000" w:rsidDel="00000000" w:rsidP="00000000" w:rsidRDefault="00000000" w:rsidRPr="00000000" w14:paraId="00000069">
      <w:pPr>
        <w:jc w:val="both"/>
        <w:rPr>
          <w:rFonts w:ascii="Calibri" w:cs="Calibri" w:eastAsia="Calibri" w:hAnsi="Calibri"/>
          <w:sz w:val="22"/>
          <w:szCs w:val="22"/>
        </w:rPr>
      </w:pPr>
      <w:r w:rsidDel="00000000" w:rsidR="00000000" w:rsidRPr="00000000">
        <w:rPr>
          <w:rFonts w:ascii="Calibri" w:cs="Calibri" w:eastAsia="Calibri" w:hAnsi="Calibri"/>
          <w:color w:val="222222"/>
          <w:sz w:val="21"/>
          <w:szCs w:val="21"/>
          <w:highlight w:val="white"/>
          <w:rtl w:val="0"/>
        </w:rPr>
        <w:t xml:space="preserve">can be sung to AUSTRIA TiS 93</w:t>
      </w:r>
      <w:r w:rsidDel="00000000" w:rsidR="00000000" w:rsidRPr="00000000">
        <w:rPr>
          <w:rtl w:val="0"/>
        </w:rPr>
      </w:r>
    </w:p>
    <w:p w:rsidR="00000000" w:rsidDel="00000000" w:rsidP="00000000" w:rsidRDefault="00000000" w:rsidRPr="00000000" w14:paraId="0000006A">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6B">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Blessing</w:t>
      </w:r>
      <w:r w:rsidDel="00000000" w:rsidR="00000000" w:rsidRPr="00000000">
        <w:rPr>
          <w:rtl w:val="0"/>
        </w:rPr>
      </w:r>
    </w:p>
    <w:p w:rsidR="00000000" w:rsidDel="00000000" w:rsidP="00000000" w:rsidRDefault="00000000" w:rsidRPr="00000000" w14:paraId="0000006C">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Jesus answered him, "It is written, 'Worship the Lord your God, and serve only him.'"</w:t>
      </w:r>
    </w:p>
    <w:p w:rsidR="00000000" w:rsidDel="00000000" w:rsidP="00000000" w:rsidRDefault="00000000" w:rsidRPr="00000000" w14:paraId="0000006D">
      <w:pPr>
        <w:spacing w:after="240" w:before="24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Let us leave this place and remember to do just that in all our work, play and rest.</w:t>
      </w:r>
    </w:p>
    <w:p w:rsidR="00000000" w:rsidDel="00000000" w:rsidP="00000000" w:rsidRDefault="00000000" w:rsidRPr="00000000" w14:paraId="0000006E">
      <w:pPr>
        <w:spacing w:after="240" w:before="24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In the name of the Creator, redeemer and sustainer. </w:t>
      </w:r>
      <w:r w:rsidDel="00000000" w:rsidR="00000000" w:rsidRPr="00000000">
        <w:rPr>
          <w:rFonts w:ascii="Calibri" w:cs="Calibri" w:eastAsia="Calibri" w:hAnsi="Calibri"/>
          <w:b w:val="1"/>
          <w:sz w:val="22"/>
          <w:szCs w:val="22"/>
          <w:rtl w:val="0"/>
        </w:rPr>
        <w:t xml:space="preserve">Amen</w:t>
      </w:r>
    </w:p>
    <w:p w:rsidR="00000000" w:rsidDel="00000000" w:rsidP="00000000" w:rsidRDefault="00000000" w:rsidRPr="00000000" w14:paraId="0000006F">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0">
      <w:pPr>
        <w:jc w:val="center"/>
        <w:rPr>
          <w:rFonts w:ascii="Palatino" w:cs="Palatino" w:eastAsia="Palatino" w:hAnsi="Palatino"/>
          <w:b w:val="1"/>
          <w:i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71">
      <w:pPr>
        <w:jc w:val="center"/>
        <w:rPr>
          <w:rFonts w:ascii="Palatino" w:cs="Palatino" w:eastAsia="Palatino" w:hAnsi="Palatino"/>
          <w:b w:val="1"/>
          <w:i w:val="1"/>
          <w:sz w:val="32"/>
          <w:szCs w:val="32"/>
        </w:rPr>
      </w:pPr>
      <w:r w:rsidDel="00000000" w:rsidR="00000000" w:rsidRPr="00000000">
        <w:rPr>
          <w:rtl w:val="0"/>
        </w:rPr>
      </w:r>
    </w:p>
    <w:p w:rsidR="00000000" w:rsidDel="00000000" w:rsidP="00000000" w:rsidRDefault="00000000" w:rsidRPr="00000000" w14:paraId="00000072">
      <w:pPr>
        <w:jc w:val="center"/>
        <w:rPr>
          <w:rFonts w:ascii="Palatino" w:cs="Palatino" w:eastAsia="Palatino" w:hAnsi="Palatino"/>
          <w:b w:val="1"/>
          <w:i w:val="1"/>
          <w:sz w:val="32"/>
          <w:szCs w:val="32"/>
        </w:rPr>
      </w:pPr>
      <w:r w:rsidDel="00000000" w:rsidR="00000000" w:rsidRPr="00000000">
        <w:rPr>
          <w:rtl w:val="0"/>
        </w:rPr>
      </w:r>
    </w:p>
    <w:p w:rsidR="00000000" w:rsidDel="00000000" w:rsidP="00000000" w:rsidRDefault="00000000" w:rsidRPr="00000000" w14:paraId="00000073">
      <w:pPr>
        <w:jc w:val="center"/>
        <w:rPr>
          <w:rFonts w:ascii="Palatino" w:cs="Palatino" w:eastAsia="Palatino" w:hAnsi="Palatino"/>
          <w:b w:val="1"/>
          <w:i w:val="1"/>
          <w:sz w:val="28"/>
          <w:szCs w:val="28"/>
        </w:rPr>
      </w:pPr>
      <w:r w:rsidDel="00000000" w:rsidR="00000000" w:rsidRPr="00000000">
        <w:rPr>
          <w:rFonts w:ascii="Palatino" w:cs="Palatino" w:eastAsia="Palatino" w:hAnsi="Palatino"/>
          <w:b w:val="1"/>
          <w:i w:val="1"/>
          <w:sz w:val="32"/>
          <w:szCs w:val="32"/>
          <w:rtl w:val="0"/>
        </w:rPr>
        <w:t xml:space="preserve">Beneath the Fig Tree</w:t>
      </w:r>
      <w:r w:rsidDel="00000000" w:rsidR="00000000" w:rsidRPr="00000000">
        <w:rPr>
          <w:rFonts w:ascii="Palatino" w:cs="Palatino" w:eastAsia="Palatino" w:hAnsi="Palatino"/>
          <w:b w:val="1"/>
          <w:i w:val="1"/>
          <w:sz w:val="28"/>
          <w:szCs w:val="28"/>
          <w:rtl w:val="0"/>
        </w:rPr>
        <w:t xml:space="preserve">  </w:t>
      </w:r>
    </w:p>
    <w:p w:rsidR="00000000" w:rsidDel="00000000" w:rsidP="00000000" w:rsidRDefault="00000000" w:rsidRPr="00000000" w14:paraId="00000074">
      <w:pPr>
        <w:jc w:val="center"/>
        <w:rPr>
          <w:rFonts w:ascii="Palatino" w:cs="Palatino" w:eastAsia="Palatino" w:hAnsi="Palatino"/>
          <w:b w:val="1"/>
          <w:i w:val="1"/>
          <w:sz w:val="28"/>
          <w:szCs w:val="28"/>
        </w:rPr>
      </w:pPr>
      <w:r w:rsidDel="00000000" w:rsidR="00000000" w:rsidRPr="00000000">
        <w:rPr>
          <w:rFonts w:ascii="Palatino" w:cs="Palatino" w:eastAsia="Palatino" w:hAnsi="Palatino"/>
          <w:b w:val="1"/>
          <w:i w:val="1"/>
          <w:sz w:val="22"/>
          <w:szCs w:val="22"/>
          <w:rtl w:val="0"/>
        </w:rPr>
        <w:t xml:space="preserve">a daily Lenten space:</w:t>
      </w:r>
      <w:r w:rsidDel="00000000" w:rsidR="00000000" w:rsidRPr="00000000">
        <w:rPr>
          <w:rFonts w:ascii="Palatino" w:cs="Palatino" w:eastAsia="Palatino" w:hAnsi="Palatino"/>
          <w:b w:val="1"/>
          <w:i w:val="1"/>
          <w:sz w:val="28"/>
          <w:szCs w:val="28"/>
          <w:rtl w:val="0"/>
        </w:rPr>
        <w:t xml:space="preserve"> </w:t>
      </w:r>
    </w:p>
    <w:p w:rsidR="00000000" w:rsidDel="00000000" w:rsidP="00000000" w:rsidRDefault="00000000" w:rsidRPr="00000000" w14:paraId="00000075">
      <w:pPr>
        <w:jc w:val="center"/>
        <w:rPr>
          <w:rFonts w:ascii="Palatino" w:cs="Palatino" w:eastAsia="Palatino" w:hAnsi="Palatino"/>
          <w:b w:val="1"/>
          <w:i w:val="1"/>
          <w:sz w:val="28"/>
          <w:szCs w:val="28"/>
        </w:rPr>
      </w:pPr>
      <w:r w:rsidDel="00000000" w:rsidR="00000000" w:rsidRPr="00000000">
        <w:rPr>
          <w:rtl w:val="0"/>
        </w:rPr>
      </w:r>
    </w:p>
    <w:p w:rsidR="00000000" w:rsidDel="00000000" w:rsidP="00000000" w:rsidRDefault="00000000" w:rsidRPr="00000000" w14:paraId="00000076">
      <w:pPr>
        <w:jc w:val="both"/>
        <w:rPr>
          <w:rFonts w:ascii="Palatino" w:cs="Palatino" w:eastAsia="Palatino" w:hAnsi="Palatino"/>
          <w:i w:val="1"/>
          <w:sz w:val="20"/>
          <w:szCs w:val="20"/>
        </w:rPr>
      </w:pPr>
      <w:r w:rsidDel="00000000" w:rsidR="00000000" w:rsidRPr="00000000">
        <w:rPr>
          <w:rFonts w:ascii="Palatino" w:cs="Palatino" w:eastAsia="Palatino" w:hAnsi="Palatino"/>
          <w:i w:val="1"/>
          <w:sz w:val="20"/>
          <w:szCs w:val="20"/>
          <w:rtl w:val="0"/>
        </w:rPr>
        <w:t xml:space="preserve">For each day of Lent we will offer a bible reading and a comment or question for you to sit with. You could create a space that you go to each day at a particular time, light a candle, journal the images and thoughts that come to you, listen to music, or simply sit in silence. The prayer words might remain with you for the day and open you to the needs of others and the yearnings within.</w:t>
      </w:r>
    </w:p>
    <w:p w:rsidR="00000000" w:rsidDel="00000000" w:rsidP="00000000" w:rsidRDefault="00000000" w:rsidRPr="00000000" w14:paraId="00000077">
      <w:pPr>
        <w:jc w:val="both"/>
        <w:rPr>
          <w:rFonts w:ascii="Palatino" w:cs="Palatino" w:eastAsia="Palatino" w:hAnsi="Palatino"/>
          <w:b w:val="1"/>
          <w:i w:val="1"/>
          <w:sz w:val="22"/>
          <w:szCs w:val="22"/>
        </w:rPr>
      </w:pPr>
      <w:r w:rsidDel="00000000" w:rsidR="00000000" w:rsidRPr="00000000">
        <w:rPr>
          <w:rtl w:val="0"/>
        </w:rPr>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Monday March 7th</w:t>
      </w:r>
      <w:r w:rsidDel="00000000" w:rsidR="00000000" w:rsidRPr="00000000">
        <w:rPr>
          <w:rtl w:val="0"/>
        </w:rPr>
      </w:r>
    </w:p>
    <w:p w:rsidR="00000000" w:rsidDel="00000000" w:rsidP="00000000" w:rsidRDefault="00000000" w:rsidRPr="00000000" w14:paraId="00000079">
      <w:pPr>
        <w:jc w:val="both"/>
        <w:rPr>
          <w:rFonts w:ascii="Calibri" w:cs="Calibri" w:eastAsia="Calibri" w:hAnsi="Calibri"/>
          <w:i w:val="1"/>
          <w:sz w:val="22"/>
          <w:szCs w:val="22"/>
          <w:shd w:fill="f9f9f9" w:val="clear"/>
        </w:rPr>
      </w:pPr>
      <w:r w:rsidDel="00000000" w:rsidR="00000000" w:rsidRPr="00000000">
        <w:rPr>
          <w:rFonts w:ascii="Calibri" w:cs="Calibri" w:eastAsia="Calibri" w:hAnsi="Calibri"/>
          <w:i w:val="1"/>
          <w:sz w:val="22"/>
          <w:szCs w:val="22"/>
          <w:rtl w:val="0"/>
        </w:rPr>
        <w:t xml:space="preserve">Read: Psalm 27: 1</w:t>
      </w:r>
      <w:r w:rsidDel="00000000" w:rsidR="00000000" w:rsidRPr="00000000">
        <w:rPr>
          <w:rtl w:val="0"/>
        </w:rPr>
      </w:r>
    </w:p>
    <w:p w:rsidR="00000000" w:rsidDel="00000000" w:rsidP="00000000" w:rsidRDefault="00000000" w:rsidRPr="00000000" w14:paraId="0000007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may recall a time in your life when these words brought comfort, what images come to mind? </w:t>
      </w:r>
      <w:r w:rsidDel="00000000" w:rsidR="00000000" w:rsidRPr="00000000">
        <w:rPr>
          <w:rtl w:val="0"/>
        </w:rPr>
      </w:r>
    </w:p>
    <w:p w:rsidR="00000000" w:rsidDel="00000000" w:rsidP="00000000" w:rsidRDefault="00000000" w:rsidRPr="00000000" w14:paraId="0000007B">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light / stronghold</w:t>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Tuesday March 8th</w:t>
      </w:r>
      <w:r w:rsidDel="00000000" w:rsidR="00000000" w:rsidRPr="00000000">
        <w:rPr>
          <w:rtl w:val="0"/>
        </w:rPr>
      </w:r>
    </w:p>
    <w:p w:rsidR="00000000" w:rsidDel="00000000" w:rsidP="00000000" w:rsidRDefault="00000000" w:rsidRPr="00000000" w14:paraId="0000007E">
      <w:pPr>
        <w:jc w:val="both"/>
        <w:rPr>
          <w:rFonts w:ascii="Calibri" w:cs="Calibri" w:eastAsia="Calibri" w:hAnsi="Calibri"/>
          <w:i w:val="1"/>
          <w:sz w:val="22"/>
          <w:szCs w:val="22"/>
          <w:shd w:fill="f9f9f9" w:val="clear"/>
        </w:rPr>
      </w:pPr>
      <w:r w:rsidDel="00000000" w:rsidR="00000000" w:rsidRPr="00000000">
        <w:rPr>
          <w:rFonts w:ascii="Calibri" w:cs="Calibri" w:eastAsia="Calibri" w:hAnsi="Calibri"/>
          <w:i w:val="1"/>
          <w:sz w:val="22"/>
          <w:szCs w:val="22"/>
          <w:rtl w:val="0"/>
        </w:rPr>
        <w:t xml:space="preserve">Read: Psalm 27: 4</w:t>
      </w:r>
      <w:r w:rsidDel="00000000" w:rsidR="00000000" w:rsidRPr="00000000">
        <w:rPr>
          <w:rtl w:val="0"/>
        </w:rPr>
      </w:r>
    </w:p>
    <w:p w:rsidR="00000000" w:rsidDel="00000000" w:rsidP="00000000" w:rsidRDefault="00000000" w:rsidRPr="00000000" w14:paraId="0000007F">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is the one thing you long for? How do you dwell in God’s house? Are your eyes open to God’s beauty? </w:t>
      </w:r>
      <w:r w:rsidDel="00000000" w:rsidR="00000000" w:rsidRPr="00000000">
        <w:rPr>
          <w:rtl w:val="0"/>
        </w:rPr>
      </w:r>
    </w:p>
    <w:p w:rsidR="00000000" w:rsidDel="00000000" w:rsidP="00000000" w:rsidRDefault="00000000" w:rsidRPr="00000000" w14:paraId="00000080">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behold / inquire</w:t>
      </w:r>
    </w:p>
    <w:p w:rsidR="00000000" w:rsidDel="00000000" w:rsidP="00000000" w:rsidRDefault="00000000" w:rsidRPr="00000000" w14:paraId="00000081">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2">
      <w:pPr>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Wednesday March 9th</w:t>
      </w:r>
      <w:r w:rsidDel="00000000" w:rsidR="00000000" w:rsidRPr="00000000">
        <w:rPr>
          <w:rtl w:val="0"/>
        </w:rPr>
      </w:r>
    </w:p>
    <w:p w:rsidR="00000000" w:rsidDel="00000000" w:rsidP="00000000" w:rsidRDefault="00000000" w:rsidRPr="00000000" w14:paraId="00000083">
      <w:pPr>
        <w:jc w:val="both"/>
        <w:rPr>
          <w:rFonts w:ascii="Calibri" w:cs="Calibri" w:eastAsia="Calibri" w:hAnsi="Calibri"/>
          <w:i w:val="1"/>
          <w:sz w:val="22"/>
          <w:szCs w:val="22"/>
          <w:shd w:fill="f9f9f9" w:val="clear"/>
        </w:rPr>
      </w:pPr>
      <w:r w:rsidDel="00000000" w:rsidR="00000000" w:rsidRPr="00000000">
        <w:rPr>
          <w:rFonts w:ascii="Calibri" w:cs="Calibri" w:eastAsia="Calibri" w:hAnsi="Calibri"/>
          <w:i w:val="1"/>
          <w:sz w:val="22"/>
          <w:szCs w:val="22"/>
          <w:rtl w:val="0"/>
        </w:rPr>
        <w:t xml:space="preserve">Read: Psalm 27: 8</w:t>
      </w:r>
      <w:r w:rsidDel="00000000" w:rsidR="00000000" w:rsidRPr="00000000">
        <w:rPr>
          <w:rtl w:val="0"/>
        </w:rPr>
      </w:r>
    </w:p>
    <w:p w:rsidR="00000000" w:rsidDel="00000000" w:rsidP="00000000" w:rsidRDefault="00000000" w:rsidRPr="00000000" w14:paraId="0000008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do you hear the words of your heart? </w:t>
      </w:r>
    </w:p>
    <w:p w:rsidR="00000000" w:rsidDel="00000000" w:rsidP="00000000" w:rsidRDefault="00000000" w:rsidRPr="00000000" w14:paraId="0000008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might you find the face of God? </w:t>
      </w:r>
      <w:r w:rsidDel="00000000" w:rsidR="00000000" w:rsidRPr="00000000">
        <w:rPr>
          <w:rtl w:val="0"/>
        </w:rPr>
      </w:r>
    </w:p>
    <w:p w:rsidR="00000000" w:rsidDel="00000000" w:rsidP="00000000" w:rsidRDefault="00000000" w:rsidRPr="00000000" w14:paraId="00000086">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come / seek</w:t>
      </w:r>
    </w:p>
    <w:p w:rsidR="00000000" w:rsidDel="00000000" w:rsidP="00000000" w:rsidRDefault="00000000" w:rsidRPr="00000000" w14:paraId="00000087">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Thursday March 10th</w:t>
      </w:r>
      <w:r w:rsidDel="00000000" w:rsidR="00000000" w:rsidRPr="00000000">
        <w:rPr>
          <w:rtl w:val="0"/>
        </w:rPr>
      </w:r>
    </w:p>
    <w:p w:rsidR="00000000" w:rsidDel="00000000" w:rsidP="00000000" w:rsidRDefault="00000000" w:rsidRPr="00000000" w14:paraId="00000089">
      <w:pPr>
        <w:jc w:val="both"/>
        <w:rPr>
          <w:rFonts w:ascii="Calibri" w:cs="Calibri" w:eastAsia="Calibri" w:hAnsi="Calibri"/>
          <w:i w:val="1"/>
          <w:sz w:val="22"/>
          <w:szCs w:val="22"/>
          <w:shd w:fill="f9f9f9" w:val="clear"/>
        </w:rPr>
      </w:pPr>
      <w:r w:rsidDel="00000000" w:rsidR="00000000" w:rsidRPr="00000000">
        <w:rPr>
          <w:rFonts w:ascii="Calibri" w:cs="Calibri" w:eastAsia="Calibri" w:hAnsi="Calibri"/>
          <w:i w:val="1"/>
          <w:sz w:val="22"/>
          <w:szCs w:val="22"/>
          <w:rtl w:val="0"/>
        </w:rPr>
        <w:t xml:space="preserve">Read: Psalm 27: 13</w:t>
      </w: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What do you see in the land of the living?</w:t>
      </w:r>
    </w:p>
    <w:p w:rsidR="00000000" w:rsidDel="00000000" w:rsidP="00000000" w:rsidRDefault="00000000" w:rsidRPr="00000000" w14:paraId="0000008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do you recognise the goodness of God?</w:t>
      </w:r>
      <w:r w:rsidDel="00000000" w:rsidR="00000000" w:rsidRPr="00000000">
        <w:rPr>
          <w:rtl w:val="0"/>
        </w:rPr>
      </w:r>
    </w:p>
    <w:p w:rsidR="00000000" w:rsidDel="00000000" w:rsidP="00000000" w:rsidRDefault="00000000" w:rsidRPr="00000000" w14:paraId="0000008C">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goodness / living</w:t>
      </w:r>
    </w:p>
    <w:p w:rsidR="00000000" w:rsidDel="00000000" w:rsidP="00000000" w:rsidRDefault="00000000" w:rsidRPr="00000000" w14:paraId="0000008D">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Friday  March 11th</w:t>
      </w:r>
      <w:r w:rsidDel="00000000" w:rsidR="00000000" w:rsidRPr="00000000">
        <w:rPr>
          <w:rtl w:val="0"/>
        </w:rPr>
      </w:r>
    </w:p>
    <w:p w:rsidR="00000000" w:rsidDel="00000000" w:rsidP="00000000" w:rsidRDefault="00000000" w:rsidRPr="00000000" w14:paraId="0000008F">
      <w:pPr>
        <w:jc w:val="both"/>
        <w:rPr>
          <w:rFonts w:ascii="Calibri" w:cs="Calibri" w:eastAsia="Calibri" w:hAnsi="Calibri"/>
          <w:i w:val="1"/>
          <w:sz w:val="22"/>
          <w:szCs w:val="22"/>
          <w:shd w:fill="f9f9f9" w:val="clear"/>
        </w:rPr>
      </w:pPr>
      <w:r w:rsidDel="00000000" w:rsidR="00000000" w:rsidRPr="00000000">
        <w:rPr>
          <w:rFonts w:ascii="Calibri" w:cs="Calibri" w:eastAsia="Calibri" w:hAnsi="Calibri"/>
          <w:i w:val="1"/>
          <w:sz w:val="22"/>
          <w:szCs w:val="22"/>
          <w:rtl w:val="0"/>
        </w:rPr>
        <w:t xml:space="preserve">Read: Psalm 27: 14</w:t>
      </w:r>
      <w:r w:rsidDel="00000000" w:rsidR="00000000" w:rsidRPr="00000000">
        <w:rPr>
          <w:rtl w:val="0"/>
        </w:rPr>
      </w:r>
    </w:p>
    <w:p w:rsidR="00000000" w:rsidDel="00000000" w:rsidP="00000000" w:rsidRDefault="00000000" w:rsidRPr="00000000" w14:paraId="00000090">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 you need help with patience and waiting? What does it mean to have courage while you wait for God? </w:t>
      </w:r>
      <w:r w:rsidDel="00000000" w:rsidR="00000000" w:rsidRPr="00000000">
        <w:rPr>
          <w:rtl w:val="0"/>
        </w:rPr>
      </w:r>
    </w:p>
    <w:p w:rsidR="00000000" w:rsidDel="00000000" w:rsidP="00000000" w:rsidRDefault="00000000" w:rsidRPr="00000000" w14:paraId="00000091">
      <w:pPr>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Prayer words: wait / courage</w:t>
      </w:r>
    </w:p>
    <w:p w:rsidR="00000000" w:rsidDel="00000000" w:rsidP="00000000" w:rsidRDefault="00000000" w:rsidRPr="00000000" w14:paraId="00000092">
      <w:pPr>
        <w:jc w:val="both"/>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Saturday March 12th</w:t>
      </w:r>
      <w:r w:rsidDel="00000000" w:rsidR="00000000" w:rsidRPr="00000000">
        <w:rPr>
          <w:rtl w:val="0"/>
        </w:rPr>
      </w:r>
    </w:p>
    <w:p w:rsidR="00000000" w:rsidDel="00000000" w:rsidP="00000000" w:rsidRDefault="00000000" w:rsidRPr="00000000" w14:paraId="00000094">
      <w:pPr>
        <w:jc w:val="both"/>
        <w:rPr>
          <w:rFonts w:ascii="Calibri" w:cs="Calibri" w:eastAsia="Calibri" w:hAnsi="Calibri"/>
          <w:i w:val="1"/>
          <w:sz w:val="22"/>
          <w:szCs w:val="22"/>
          <w:shd w:fill="f9f9f9" w:val="clear"/>
        </w:rPr>
      </w:pPr>
      <w:r w:rsidDel="00000000" w:rsidR="00000000" w:rsidRPr="00000000">
        <w:rPr>
          <w:rFonts w:ascii="Calibri" w:cs="Calibri" w:eastAsia="Calibri" w:hAnsi="Calibri"/>
          <w:i w:val="1"/>
          <w:sz w:val="22"/>
          <w:szCs w:val="22"/>
          <w:rtl w:val="0"/>
        </w:rPr>
        <w:t xml:space="preserve">Read: Luke 13: 34</w:t>
      </w:r>
      <w:r w:rsidDel="00000000" w:rsidR="00000000" w:rsidRPr="00000000">
        <w:rPr>
          <w:rtl w:val="0"/>
        </w:rPr>
      </w:r>
    </w:p>
    <w:p w:rsidR="00000000" w:rsidDel="00000000" w:rsidP="00000000" w:rsidRDefault="00000000" w:rsidRPr="00000000" w14:paraId="0000009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 you imagine being gathered under God’s wings? How do you hear this maternal longing from Jesus? </w:t>
      </w:r>
      <w:r w:rsidDel="00000000" w:rsidR="00000000" w:rsidRPr="00000000">
        <w:rPr>
          <w:rtl w:val="0"/>
        </w:rPr>
      </w:r>
    </w:p>
    <w:p w:rsidR="00000000" w:rsidDel="00000000" w:rsidP="00000000" w:rsidRDefault="00000000" w:rsidRPr="00000000" w14:paraId="00000096">
      <w:pPr>
        <w:jc w:val="both"/>
        <w:rPr>
          <w:rFonts w:ascii="Calibri" w:cs="Calibri" w:eastAsia="Calibri" w:hAnsi="Calibri"/>
        </w:rPr>
      </w:pPr>
      <w:r w:rsidDel="00000000" w:rsidR="00000000" w:rsidRPr="00000000">
        <w:rPr>
          <w:rFonts w:ascii="Calibri" w:cs="Calibri" w:eastAsia="Calibri" w:hAnsi="Calibri"/>
          <w:i w:val="1"/>
          <w:sz w:val="22"/>
          <w:szCs w:val="22"/>
          <w:rtl w:val="0"/>
        </w:rPr>
        <w:t xml:space="preserve">Prayer words: desire / gather</w:t>
      </w:r>
      <w:r w:rsidDel="00000000" w:rsidR="00000000" w:rsidRPr="00000000">
        <w:rPr>
          <w:rtl w:val="0"/>
        </w:rPr>
      </w:r>
    </w:p>
    <w:p w:rsidR="00000000" w:rsidDel="00000000" w:rsidP="00000000" w:rsidRDefault="00000000" w:rsidRPr="00000000" w14:paraId="00000097">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left"/>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Other hymn suggestions for this week:</w:t>
      </w:r>
    </w:p>
    <w:p w:rsidR="00000000" w:rsidDel="00000000" w:rsidP="00000000" w:rsidRDefault="00000000" w:rsidRPr="00000000" w14:paraId="0000009B">
      <w:pPr>
        <w:shd w:fill="ffffff" w:val="clear"/>
        <w:rPr>
          <w:rFonts w:ascii="Calibri" w:cs="Calibri" w:eastAsia="Calibri" w:hAnsi="Calibri"/>
          <w:i w:val="1"/>
          <w:color w:val="222222"/>
          <w:sz w:val="22"/>
          <w:szCs w:val="22"/>
        </w:rPr>
      </w:pPr>
      <w:r w:rsidDel="00000000" w:rsidR="00000000" w:rsidRPr="00000000">
        <w:rPr>
          <w:rtl w:val="0"/>
        </w:rPr>
      </w:r>
    </w:p>
    <w:p w:rsidR="00000000" w:rsidDel="00000000" w:rsidP="00000000" w:rsidRDefault="00000000" w:rsidRPr="00000000" w14:paraId="0000009C">
      <w:pPr>
        <w:shd w:fill="ffffff" w:val="clear"/>
        <w:rPr>
          <w:rFonts w:ascii="Calibri" w:cs="Calibri" w:eastAsia="Calibri" w:hAnsi="Calibri"/>
          <w:i w:val="1"/>
          <w:color w:val="222222"/>
          <w:sz w:val="22"/>
          <w:szCs w:val="22"/>
        </w:rPr>
      </w:pPr>
      <w:r w:rsidDel="00000000" w:rsidR="00000000" w:rsidRPr="00000000">
        <w:rPr>
          <w:rFonts w:ascii="Calibri" w:cs="Calibri" w:eastAsia="Calibri" w:hAnsi="Calibri"/>
          <w:i w:val="1"/>
          <w:color w:val="222222"/>
          <w:sz w:val="22"/>
          <w:szCs w:val="22"/>
          <w:rtl w:val="0"/>
        </w:rPr>
        <w:t xml:space="preserve">numbers are from Together in Song (TiS)</w:t>
      </w:r>
    </w:p>
    <w:p w:rsidR="00000000" w:rsidDel="00000000" w:rsidP="00000000" w:rsidRDefault="00000000" w:rsidRPr="00000000" w14:paraId="0000009D">
      <w:pPr>
        <w:shd w:fill="ffffff" w:val="clear"/>
        <w:rPr>
          <w:rFonts w:ascii="Calibri" w:cs="Calibri" w:eastAsia="Calibri" w:hAnsi="Calibri"/>
          <w:i w:val="1"/>
          <w:color w:val="222222"/>
          <w:sz w:val="22"/>
          <w:szCs w:val="22"/>
        </w:rPr>
      </w:pPr>
      <w:r w:rsidDel="00000000" w:rsidR="00000000" w:rsidRPr="00000000">
        <w:rPr>
          <w:rtl w:val="0"/>
        </w:rPr>
      </w:r>
    </w:p>
    <w:p w:rsidR="00000000" w:rsidDel="00000000" w:rsidP="00000000" w:rsidRDefault="00000000" w:rsidRPr="00000000" w14:paraId="0000009E">
      <w:pPr>
        <w:numPr>
          <w:ilvl w:val="0"/>
          <w:numId w:val="1"/>
        </w:numPr>
        <w:shd w:fill="ffffff" w:val="clear"/>
        <w:ind w:left="720" w:hanging="360"/>
        <w:rPr>
          <w:rFonts w:ascii="Calibri" w:cs="Calibri" w:eastAsia="Calibri" w:hAnsi="Calibri"/>
          <w:color w:val="222222"/>
          <w:sz w:val="22"/>
          <w:szCs w:val="22"/>
          <w:u w:val="none"/>
        </w:rPr>
      </w:pPr>
      <w:r w:rsidDel="00000000" w:rsidR="00000000" w:rsidRPr="00000000">
        <w:rPr>
          <w:rFonts w:ascii="Calibri" w:cs="Calibri" w:eastAsia="Calibri" w:hAnsi="Calibri"/>
          <w:color w:val="222222"/>
          <w:sz w:val="22"/>
          <w:szCs w:val="22"/>
          <w:rtl w:val="0"/>
        </w:rPr>
        <w:t xml:space="preserve">111 'Praise to the Lord, the Almighty'</w:t>
      </w:r>
    </w:p>
    <w:p w:rsidR="00000000" w:rsidDel="00000000" w:rsidP="00000000" w:rsidRDefault="00000000" w:rsidRPr="00000000" w14:paraId="0000009F">
      <w:pPr>
        <w:numPr>
          <w:ilvl w:val="0"/>
          <w:numId w:val="1"/>
        </w:numPr>
        <w:shd w:fill="ffffff" w:val="clear"/>
        <w:ind w:left="720" w:hanging="360"/>
        <w:rPr>
          <w:rFonts w:ascii="Calibri" w:cs="Calibri" w:eastAsia="Calibri" w:hAnsi="Calibri"/>
          <w:color w:val="222222"/>
          <w:sz w:val="22"/>
          <w:szCs w:val="22"/>
          <w:u w:val="none"/>
        </w:rPr>
      </w:pPr>
      <w:r w:rsidDel="00000000" w:rsidR="00000000" w:rsidRPr="00000000">
        <w:rPr>
          <w:rFonts w:ascii="Calibri" w:cs="Calibri" w:eastAsia="Calibri" w:hAnsi="Calibri"/>
          <w:color w:val="222222"/>
          <w:sz w:val="22"/>
          <w:szCs w:val="22"/>
          <w:rtl w:val="0"/>
        </w:rPr>
        <w:t xml:space="preserve">644 'Safe in the shadow of the Lord' </w:t>
      </w:r>
    </w:p>
    <w:p w:rsidR="00000000" w:rsidDel="00000000" w:rsidP="00000000" w:rsidRDefault="00000000" w:rsidRPr="00000000" w14:paraId="000000A0">
      <w:pPr>
        <w:numPr>
          <w:ilvl w:val="0"/>
          <w:numId w:val="1"/>
        </w:numPr>
        <w:shd w:fill="ffffff" w:val="clear"/>
        <w:ind w:left="720" w:hanging="360"/>
        <w:rPr>
          <w:rFonts w:ascii="Calibri" w:cs="Calibri" w:eastAsia="Calibri" w:hAnsi="Calibri"/>
          <w:color w:val="222222"/>
          <w:sz w:val="22"/>
          <w:szCs w:val="22"/>
          <w:u w:val="none"/>
        </w:rPr>
      </w:pPr>
      <w:r w:rsidDel="00000000" w:rsidR="00000000" w:rsidRPr="00000000">
        <w:rPr>
          <w:rFonts w:ascii="Calibri" w:cs="Calibri" w:eastAsia="Calibri" w:hAnsi="Calibri"/>
          <w:color w:val="222222"/>
          <w:sz w:val="22"/>
          <w:szCs w:val="22"/>
          <w:rtl w:val="0"/>
        </w:rPr>
        <w:t xml:space="preserve">744 'Seek ye first'</w:t>
      </w:r>
    </w:p>
    <w:p w:rsidR="00000000" w:rsidDel="00000000" w:rsidP="00000000" w:rsidRDefault="00000000" w:rsidRPr="00000000" w14:paraId="000000A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5">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7">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A">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B">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C">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E">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1">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2">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3">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4">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5">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6">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7">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8">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9">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A">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D">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E">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BF">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C0">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Reflection: Rev. Barbara Strickland</w:t>
        <w:br w:type="textWrapping"/>
        <w:t xml:space="preserve">Liturgy: Rev. Moira Dodsworth</w:t>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66675</wp:posOffset>
            </wp:positionV>
            <wp:extent cx="674673" cy="674673"/>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C1">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C2">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Editor: Rev. Arnie Wierenga</w:t>
      </w:r>
    </w:p>
    <w:p w:rsidR="00000000" w:rsidDel="00000000" w:rsidP="00000000" w:rsidRDefault="00000000" w:rsidRPr="00000000" w14:paraId="000000C3">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C4">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5">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6">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7">
      <w:pPr>
        <w:pageBreakBefore w:val="0"/>
        <w:ind w:left="-180" w:firstLine="0"/>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CD">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Palatino" w:cs="Palatino" w:eastAsia="Palatino" w:hAnsi="Palatino"/>
        <w:i w:val="1"/>
        <w:color w:val="767171"/>
        <w:sz w:val="20"/>
        <w:szCs w:val="20"/>
      </w:rPr>
    </w:pPr>
    <w:r w:rsidDel="00000000" w:rsidR="00000000" w:rsidRPr="00000000">
      <w:rPr>
        <w:rFonts w:ascii="Palatino" w:cs="Palatino" w:eastAsia="Palatino" w:hAnsi="Palatino"/>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8">
    <w:pPr>
      <w:pageBreakBefore w:val="0"/>
      <w:tabs>
        <w:tab w:val="center" w:pos="4513"/>
        <w:tab w:val="right" w:pos="9026"/>
      </w:tabs>
      <w:ind w:left="-270" w:firstLine="0"/>
      <w:jc w:val="right"/>
      <w:rPr>
        <w:rFonts w:ascii="Palatino" w:cs="Palatino" w:eastAsia="Palatino" w:hAnsi="Palatino"/>
        <w:b w:val="1"/>
        <w:i w:val="1"/>
        <w:sz w:val="32"/>
        <w:szCs w:val="32"/>
      </w:rPr>
    </w:pPr>
    <w:r w:rsidDel="00000000" w:rsidR="00000000" w:rsidRPr="00000000">
      <w:rPr>
        <w:rFonts w:ascii="Palatino" w:cs="Palatino" w:eastAsia="Palatino" w:hAnsi="Palatino"/>
        <w:b w:val="1"/>
        <w:i w:val="1"/>
        <w:sz w:val="32"/>
        <w:szCs w:val="32"/>
        <w:rtl w:val="0"/>
      </w:rPr>
      <w:tab/>
      <w:tab/>
      <w:t xml:space="preserve">First Sunday in Lent, March 6th,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C9">
    <w:pPr>
      <w:pageBreakBefore w:val="0"/>
      <w:tabs>
        <w:tab w:val="center" w:pos="4513"/>
        <w:tab w:val="right" w:pos="9026"/>
      </w:tabs>
      <w:ind w:hanging="450"/>
      <w:jc w:val="right"/>
      <w:rPr>
        <w:rFonts w:ascii="Palatino" w:cs="Palatino" w:eastAsia="Palatino" w:hAnsi="Palatino"/>
        <w:b w:val="1"/>
        <w:i w:val="1"/>
        <w:smallCaps w:val="0"/>
        <w:strike w:val="0"/>
        <w:color w:val="000000"/>
        <w:sz w:val="24"/>
        <w:szCs w:val="24"/>
        <w:u w:val="none"/>
        <w:vertAlign w:val="baseline"/>
      </w:rPr>
    </w:pPr>
    <w:r w:rsidDel="00000000" w:rsidR="00000000" w:rsidRPr="00000000">
      <w:rPr>
        <w:rFonts w:ascii="Palatino" w:cs="Palatino" w:eastAsia="Palatino" w:hAnsi="Palatino"/>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en.wikipedia.org/wiki/Joseph_Brackett" TargetMode="External"/><Relationship Id="rId7" Type="http://schemas.openxmlformats.org/officeDocument/2006/relationships/image" Target="media/image1.png"/><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